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C3FD3" w14:textId="4566A89C" w:rsidR="00BC443D" w:rsidRPr="0074712A" w:rsidRDefault="00B17460" w:rsidP="00BC443D">
      <w:pPr>
        <w:pStyle w:val="Default"/>
        <w:snapToGrid w:val="0"/>
        <w:spacing w:line="240" w:lineRule="atLeast"/>
        <w:jc w:val="center"/>
        <w:rPr>
          <w:rFonts w:ascii="游ゴシック Medium" w:eastAsia="游ゴシック Medium" w:hAnsi="游ゴシック Medium" w:cs="Times New Roman"/>
          <w:b/>
          <w:color w:val="000000" w:themeColor="text1"/>
          <w:sz w:val="34"/>
          <w:szCs w:val="34"/>
        </w:rPr>
      </w:pPr>
      <w:r w:rsidRPr="0074712A">
        <w:rPr>
          <w:rFonts w:ascii="游ゴシック Medium" w:eastAsia="游ゴシック Medium" w:hAnsi="游ゴシック Medium" w:cs="Times New Roman" w:hint="eastAsia"/>
          <w:b/>
          <w:color w:val="000000" w:themeColor="text1"/>
          <w:sz w:val="34"/>
          <w:szCs w:val="34"/>
        </w:rPr>
        <w:t>令和</w:t>
      </w:r>
      <w:r w:rsidR="00473BDA">
        <w:rPr>
          <w:rFonts w:ascii="游ゴシック Medium" w:eastAsia="游ゴシック Medium" w:hAnsi="游ゴシック Medium" w:cs="Times New Roman" w:hint="eastAsia"/>
          <w:b/>
          <w:color w:val="000000" w:themeColor="text1"/>
          <w:sz w:val="34"/>
          <w:szCs w:val="34"/>
        </w:rPr>
        <w:t>７</w:t>
      </w:r>
      <w:r w:rsidRPr="0074712A">
        <w:rPr>
          <w:rFonts w:ascii="游ゴシック Medium" w:eastAsia="游ゴシック Medium" w:hAnsi="游ゴシック Medium" w:cs="Times New Roman" w:hint="eastAsia"/>
          <w:b/>
          <w:color w:val="000000" w:themeColor="text1"/>
          <w:sz w:val="34"/>
          <w:szCs w:val="34"/>
        </w:rPr>
        <w:t xml:space="preserve">年度 </w:t>
      </w:r>
      <w:r w:rsidR="00FB4E5E" w:rsidRPr="0074712A">
        <w:rPr>
          <w:rFonts w:ascii="游ゴシック Medium" w:eastAsia="游ゴシック Medium" w:hAnsi="游ゴシック Medium" w:cs="Times New Roman" w:hint="eastAsia"/>
          <w:b/>
          <w:color w:val="000000" w:themeColor="text1"/>
          <w:sz w:val="34"/>
          <w:szCs w:val="34"/>
        </w:rPr>
        <w:t>薬用作物産地化</w:t>
      </w:r>
      <w:r w:rsidR="00447243" w:rsidRPr="0074712A">
        <w:rPr>
          <w:rFonts w:ascii="游ゴシック Medium" w:eastAsia="游ゴシック Medium" w:hAnsi="游ゴシック Medium" w:cs="Times New Roman" w:hint="eastAsia"/>
          <w:b/>
          <w:color w:val="000000" w:themeColor="text1"/>
          <w:sz w:val="34"/>
          <w:szCs w:val="34"/>
        </w:rPr>
        <w:t>推進のための行政担当者情報交換会</w:t>
      </w:r>
    </w:p>
    <w:p w14:paraId="7681CFE8" w14:textId="77777777" w:rsidR="00D779E4" w:rsidRPr="0074712A" w:rsidRDefault="00FB4E5E" w:rsidP="00DE7939">
      <w:pPr>
        <w:pStyle w:val="Default"/>
        <w:snapToGrid w:val="0"/>
        <w:spacing w:line="240" w:lineRule="atLeast"/>
        <w:jc w:val="center"/>
        <w:rPr>
          <w:rFonts w:ascii="游ゴシック Medium" w:eastAsia="游ゴシック Medium" w:hAnsi="游ゴシック Medium" w:cs="Times New Roman"/>
          <w:b/>
          <w:color w:val="000000" w:themeColor="text1"/>
          <w:sz w:val="34"/>
          <w:szCs w:val="34"/>
        </w:rPr>
      </w:pPr>
      <w:r w:rsidRPr="0074712A">
        <w:rPr>
          <w:rFonts w:ascii="游ゴシック Medium" w:eastAsia="游ゴシック Medium" w:hAnsi="游ゴシック Medium" w:cs="Times New Roman" w:hint="eastAsia"/>
          <w:b/>
          <w:color w:val="000000" w:themeColor="text1"/>
          <w:sz w:val="34"/>
          <w:szCs w:val="34"/>
        </w:rPr>
        <w:t>参加申込書</w:t>
      </w:r>
    </w:p>
    <w:p w14:paraId="337F33E6" w14:textId="7EA7E82C" w:rsidR="00761B4B" w:rsidRPr="00D15789" w:rsidRDefault="003D7F47" w:rsidP="00DE7939">
      <w:pPr>
        <w:pStyle w:val="Default"/>
        <w:snapToGrid w:val="0"/>
        <w:spacing w:line="240" w:lineRule="atLeast"/>
        <w:jc w:val="center"/>
        <w:rPr>
          <w:rFonts w:ascii="游ゴシック Medium" w:eastAsia="游ゴシック Medium" w:hAnsi="游ゴシック Medium" w:cs="Times New Roman"/>
          <w:b/>
          <w:color w:val="000000" w:themeColor="text1"/>
          <w:sz w:val="40"/>
          <w:szCs w:val="40"/>
        </w:rPr>
      </w:pPr>
      <w:r w:rsidRPr="00D15789">
        <w:rPr>
          <w:rFonts w:ascii="游ゴシック Medium" w:eastAsia="游ゴシック Medium" w:hAnsi="游ゴシック Medium" w:cs="Times New Roman" w:hint="eastAsia"/>
          <w:b/>
          <w:color w:val="000000" w:themeColor="text1"/>
          <w:sz w:val="32"/>
          <w:szCs w:val="32"/>
        </w:rPr>
        <w:t>【</w:t>
      </w:r>
      <w:r w:rsidR="00723649" w:rsidRPr="00D15789">
        <w:rPr>
          <w:rFonts w:ascii="游ゴシック Medium" w:eastAsia="游ゴシック Medium" w:hAnsi="游ゴシック Medium" w:cs="Times New Roman" w:hint="eastAsia"/>
          <w:b/>
          <w:color w:val="000000" w:themeColor="text1"/>
          <w:sz w:val="32"/>
          <w:szCs w:val="32"/>
        </w:rPr>
        <w:t>開催日：</w:t>
      </w:r>
      <w:r w:rsidR="00BC3AEC" w:rsidRPr="00D15789">
        <w:rPr>
          <w:rFonts w:ascii="游ゴシック Medium" w:eastAsia="游ゴシック Medium" w:hAnsi="游ゴシック Medium" w:cs="Times New Roman" w:hint="eastAsia"/>
          <w:b/>
          <w:color w:val="000000" w:themeColor="text1"/>
          <w:sz w:val="32"/>
          <w:szCs w:val="32"/>
        </w:rPr>
        <w:t>令和</w:t>
      </w:r>
      <w:r w:rsidR="00473BDA">
        <w:rPr>
          <w:rFonts w:ascii="游ゴシック Medium" w:eastAsia="游ゴシック Medium" w:hAnsi="游ゴシック Medium" w:cs="Times New Roman" w:hint="eastAsia"/>
          <w:b/>
          <w:color w:val="000000" w:themeColor="text1"/>
          <w:sz w:val="32"/>
          <w:szCs w:val="32"/>
        </w:rPr>
        <w:t>7</w:t>
      </w:r>
      <w:r w:rsidR="00B322D8" w:rsidRPr="00D15789">
        <w:rPr>
          <w:rFonts w:ascii="游ゴシック Medium" w:eastAsia="游ゴシック Medium" w:hAnsi="游ゴシック Medium" w:cs="Times New Roman" w:hint="eastAsia"/>
          <w:b/>
          <w:color w:val="000000" w:themeColor="text1"/>
          <w:sz w:val="32"/>
          <w:szCs w:val="32"/>
        </w:rPr>
        <w:t>(</w:t>
      </w:r>
      <w:r w:rsidR="00723649" w:rsidRPr="00D15789">
        <w:rPr>
          <w:rFonts w:ascii="游ゴシック Medium" w:eastAsia="游ゴシック Medium" w:hAnsi="游ゴシック Medium" w:cs="Times New Roman" w:hint="eastAsia"/>
          <w:b/>
          <w:color w:val="000000" w:themeColor="text1"/>
          <w:sz w:val="32"/>
          <w:szCs w:val="32"/>
        </w:rPr>
        <w:t>202</w:t>
      </w:r>
      <w:r w:rsidR="00473BDA">
        <w:rPr>
          <w:rFonts w:ascii="游ゴシック Medium" w:eastAsia="游ゴシック Medium" w:hAnsi="游ゴシック Medium" w:cs="Times New Roman" w:hint="eastAsia"/>
          <w:b/>
          <w:color w:val="000000" w:themeColor="text1"/>
          <w:sz w:val="32"/>
          <w:szCs w:val="32"/>
        </w:rPr>
        <w:t>5</w:t>
      </w:r>
      <w:r w:rsidR="00B322D8" w:rsidRPr="00D15789">
        <w:rPr>
          <w:rFonts w:ascii="游ゴシック Medium" w:eastAsia="游ゴシック Medium" w:hAnsi="游ゴシック Medium" w:cs="Times New Roman" w:hint="eastAsia"/>
          <w:b/>
          <w:color w:val="000000" w:themeColor="text1"/>
          <w:sz w:val="32"/>
          <w:szCs w:val="32"/>
        </w:rPr>
        <w:t>)</w:t>
      </w:r>
      <w:r w:rsidR="00723649" w:rsidRPr="00D15789">
        <w:rPr>
          <w:rFonts w:ascii="游ゴシック Medium" w:eastAsia="游ゴシック Medium" w:hAnsi="游ゴシック Medium" w:cs="Times New Roman" w:hint="eastAsia"/>
          <w:b/>
          <w:color w:val="000000" w:themeColor="text1"/>
          <w:sz w:val="32"/>
          <w:szCs w:val="32"/>
        </w:rPr>
        <w:t>年</w:t>
      </w:r>
      <w:r w:rsidR="00473BDA">
        <w:rPr>
          <w:rFonts w:ascii="游ゴシック Medium" w:eastAsia="游ゴシック Medium" w:hAnsi="游ゴシック Medium" w:cs="Times New Roman" w:hint="eastAsia"/>
          <w:b/>
          <w:color w:val="000000" w:themeColor="text1"/>
          <w:sz w:val="32"/>
          <w:szCs w:val="32"/>
        </w:rPr>
        <w:t>8</w:t>
      </w:r>
      <w:r w:rsidR="00723649" w:rsidRPr="00D15789">
        <w:rPr>
          <w:rFonts w:ascii="游ゴシック Medium" w:eastAsia="游ゴシック Medium" w:hAnsi="游ゴシック Medium" w:cs="Times New Roman" w:hint="eastAsia"/>
          <w:b/>
          <w:color w:val="000000" w:themeColor="text1"/>
          <w:sz w:val="32"/>
          <w:szCs w:val="32"/>
        </w:rPr>
        <w:t>月</w:t>
      </w:r>
      <w:r w:rsidR="0074712A" w:rsidRPr="00D15789">
        <w:rPr>
          <w:rFonts w:ascii="游ゴシック Medium" w:eastAsia="游ゴシック Medium" w:hAnsi="游ゴシック Medium" w:cs="Times New Roman" w:hint="eastAsia"/>
          <w:b/>
          <w:color w:val="000000" w:themeColor="text1"/>
          <w:sz w:val="32"/>
          <w:szCs w:val="32"/>
        </w:rPr>
        <w:t>2</w:t>
      </w:r>
      <w:r w:rsidR="00C526B2">
        <w:rPr>
          <w:rFonts w:ascii="游ゴシック Medium" w:eastAsia="游ゴシック Medium" w:hAnsi="游ゴシック Medium" w:cs="Times New Roman" w:hint="eastAsia"/>
          <w:b/>
          <w:color w:val="000000" w:themeColor="text1"/>
          <w:sz w:val="32"/>
          <w:szCs w:val="32"/>
        </w:rPr>
        <w:t>8</w:t>
      </w:r>
      <w:r w:rsidR="00723649" w:rsidRPr="00D15789">
        <w:rPr>
          <w:rFonts w:ascii="游ゴシック Medium" w:eastAsia="游ゴシック Medium" w:hAnsi="游ゴシック Medium" w:cs="Times New Roman" w:hint="eastAsia"/>
          <w:b/>
          <w:color w:val="000000" w:themeColor="text1"/>
          <w:sz w:val="32"/>
          <w:szCs w:val="32"/>
        </w:rPr>
        <w:t>日</w:t>
      </w:r>
      <w:r w:rsidR="00B322D8" w:rsidRPr="00D15789">
        <w:rPr>
          <w:rFonts w:ascii="游ゴシック Medium" w:eastAsia="游ゴシック Medium" w:hAnsi="游ゴシック Medium" w:cs="Times New Roman" w:hint="eastAsia"/>
          <w:b/>
          <w:color w:val="000000" w:themeColor="text1"/>
          <w:sz w:val="32"/>
          <w:szCs w:val="32"/>
        </w:rPr>
        <w:t>(</w:t>
      </w:r>
      <w:r w:rsidR="00C526B2">
        <w:rPr>
          <w:rFonts w:ascii="游ゴシック Medium" w:eastAsia="游ゴシック Medium" w:hAnsi="游ゴシック Medium" w:cs="Times New Roman" w:hint="eastAsia"/>
          <w:b/>
          <w:color w:val="000000" w:themeColor="text1"/>
          <w:sz w:val="32"/>
          <w:szCs w:val="32"/>
        </w:rPr>
        <w:t>木</w:t>
      </w:r>
      <w:r w:rsidR="00B322D8" w:rsidRPr="00D15789">
        <w:rPr>
          <w:rFonts w:ascii="游ゴシック Medium" w:eastAsia="游ゴシック Medium" w:hAnsi="游ゴシック Medium" w:cs="Times New Roman" w:hint="eastAsia"/>
          <w:b/>
          <w:color w:val="000000" w:themeColor="text1"/>
          <w:sz w:val="32"/>
          <w:szCs w:val="32"/>
        </w:rPr>
        <w:t>)</w:t>
      </w:r>
      <w:r w:rsidR="00B322D8" w:rsidRPr="00D15789">
        <w:rPr>
          <w:rFonts w:ascii="游ゴシック Medium" w:eastAsia="游ゴシック Medium" w:hAnsi="游ゴシック Medium" w:cs="Times New Roman"/>
          <w:b/>
          <w:color w:val="000000" w:themeColor="text1"/>
          <w:sz w:val="32"/>
          <w:szCs w:val="32"/>
        </w:rPr>
        <w:t xml:space="preserve"> </w:t>
      </w:r>
      <w:r w:rsidRPr="00D15789">
        <w:rPr>
          <w:rFonts w:ascii="游ゴシック Medium" w:eastAsia="游ゴシック Medium" w:hAnsi="游ゴシック Medium" w:cs="Times New Roman" w:hint="eastAsia"/>
          <w:b/>
          <w:color w:val="000000" w:themeColor="text1"/>
          <w:sz w:val="32"/>
          <w:szCs w:val="32"/>
        </w:rPr>
        <w:t>】</w:t>
      </w:r>
    </w:p>
    <w:p w14:paraId="7644595F" w14:textId="623EE868" w:rsidR="00333770" w:rsidRPr="00E97FF1" w:rsidRDefault="00333770" w:rsidP="00E97FF1">
      <w:pPr>
        <w:spacing w:before="240" w:line="360" w:lineRule="exact"/>
        <w:ind w:rightChars="-108" w:right="-227"/>
        <w:jc w:val="center"/>
        <w:rPr>
          <w:rFonts w:ascii="ＭＳ Ｐ明朝" w:eastAsia="ＭＳ Ｐ明朝" w:hAnsi="ＭＳ Ｐ明朝" w:cs="Times New Roman"/>
          <w:b/>
          <w:bCs/>
          <w:color w:val="000000" w:themeColor="text1"/>
          <w:sz w:val="28"/>
          <w:szCs w:val="28"/>
        </w:rPr>
      </w:pPr>
      <w:r w:rsidRPr="004328F5">
        <w:rPr>
          <w:rFonts w:ascii="ＭＳ Ｐ明朝" w:eastAsia="ＭＳ Ｐ明朝" w:hAnsi="ＭＳ Ｐ明朝" w:cs="Times New Roman" w:hint="eastAsia"/>
          <w:b/>
          <w:bCs/>
          <w:color w:val="000000" w:themeColor="text1"/>
          <w:sz w:val="36"/>
          <w:szCs w:val="36"/>
        </w:rPr>
        <w:t>ホームページからお申し込みください</w:t>
      </w:r>
      <w:r w:rsidR="002D73F2">
        <w:rPr>
          <w:rFonts w:ascii="ＭＳ Ｐ明朝" w:eastAsia="ＭＳ Ｐ明朝" w:hAnsi="ＭＳ Ｐ明朝" w:cs="Times New Roman" w:hint="eastAsia"/>
          <w:b/>
          <w:bCs/>
          <w:color w:val="000000" w:themeColor="text1"/>
          <w:sz w:val="32"/>
          <w:szCs w:val="32"/>
        </w:rPr>
        <w:t xml:space="preserve"> </w:t>
      </w:r>
      <w:r w:rsidRPr="0077307B">
        <w:rPr>
          <w:rFonts w:ascii="ＭＳ Ｐ明朝" w:eastAsia="ＭＳ Ｐ明朝" w:hAnsi="ＭＳ Ｐ明朝" w:cs="Times New Roman" w:hint="eastAsia"/>
          <w:b/>
          <w:bCs/>
          <w:sz w:val="24"/>
          <w:szCs w:val="24"/>
        </w:rPr>
        <w:t>（</w:t>
      </w:r>
      <w:r w:rsidRPr="00E97FF1">
        <w:rPr>
          <w:rFonts w:ascii="Times New Roman" w:cs="Times New Roman" w:hint="eastAsia"/>
          <w:b/>
          <w:bCs/>
          <w:sz w:val="24"/>
          <w:szCs w:val="24"/>
        </w:rPr>
        <w:t xml:space="preserve"> </w:t>
      </w:r>
      <w:hyperlink r:id="rId7" w:history="1">
        <w:r w:rsidRPr="00E97FF1">
          <w:rPr>
            <w:rStyle w:val="a8"/>
            <w:rFonts w:hint="eastAsia"/>
            <w:b/>
            <w:bCs/>
            <w:sz w:val="24"/>
            <w:szCs w:val="24"/>
          </w:rPr>
          <w:t>https://www.yakusankyo-n.org</w:t>
        </w:r>
      </w:hyperlink>
      <w:r w:rsidRPr="00E97FF1">
        <w:rPr>
          <w:rFonts w:hint="eastAsia"/>
          <w:b/>
          <w:bCs/>
          <w:sz w:val="24"/>
          <w:szCs w:val="24"/>
        </w:rPr>
        <w:t xml:space="preserve"> </w:t>
      </w:r>
      <w:r w:rsidRPr="002D73F2">
        <w:rPr>
          <w:rFonts w:ascii="ＭＳ Ｐ明朝" w:eastAsia="ＭＳ Ｐ明朝" w:hAnsi="ＭＳ Ｐ明朝" w:hint="eastAsia"/>
          <w:b/>
          <w:bCs/>
          <w:sz w:val="24"/>
          <w:szCs w:val="24"/>
        </w:rPr>
        <w:t>）</w:t>
      </w:r>
    </w:p>
    <w:p w14:paraId="30AF7CEF" w14:textId="77777777" w:rsidR="00814216" w:rsidRDefault="00814216" w:rsidP="003C062F">
      <w:pPr>
        <w:spacing w:line="240" w:lineRule="exact"/>
        <w:rPr>
          <w:sz w:val="22"/>
          <w:szCs w:val="22"/>
        </w:rPr>
      </w:pPr>
    </w:p>
    <w:p w14:paraId="527B1179" w14:textId="58511763" w:rsidR="00761B4B" w:rsidRPr="003C062F" w:rsidRDefault="003C062F" w:rsidP="003C062F">
      <w:pPr>
        <w:ind w:firstLineChars="150" w:firstLine="300"/>
        <w:rPr>
          <w:sz w:val="20"/>
          <w:szCs w:val="20"/>
        </w:rPr>
      </w:pPr>
      <w:r w:rsidRPr="003C062F">
        <w:rPr>
          <w:rFonts w:hint="eastAsia"/>
          <w:sz w:val="20"/>
          <w:szCs w:val="20"/>
        </w:rPr>
        <w:t>※</w:t>
      </w:r>
      <w:r w:rsidR="00333770" w:rsidRPr="003C062F">
        <w:rPr>
          <w:rFonts w:hint="eastAsia"/>
          <w:sz w:val="20"/>
          <w:szCs w:val="20"/>
        </w:rPr>
        <w:t>ホームページからのお申し込みが難しい場合は、本申込書（メール・</w:t>
      </w:r>
      <w:r w:rsidR="00333770" w:rsidRPr="003C062F">
        <w:rPr>
          <w:rFonts w:hint="eastAsia"/>
          <w:sz w:val="20"/>
          <w:szCs w:val="20"/>
        </w:rPr>
        <w:t>FAX</w:t>
      </w:r>
      <w:r w:rsidR="00333770" w:rsidRPr="003C062F">
        <w:rPr>
          <w:rFonts w:hint="eastAsia"/>
          <w:sz w:val="20"/>
          <w:szCs w:val="20"/>
        </w:rPr>
        <w:t>専用）をご利用ください。</w:t>
      </w:r>
    </w:p>
    <w:p w14:paraId="5EE7B118" w14:textId="037F016D" w:rsidR="00761B4B" w:rsidRPr="00B255E7" w:rsidRDefault="005E03A4" w:rsidP="00C206DA">
      <w:pPr>
        <w:pStyle w:val="Default"/>
        <w:snapToGrid w:val="0"/>
        <w:spacing w:line="240" w:lineRule="atLeast"/>
        <w:ind w:leftChars="135" w:left="283" w:rightChars="-39" w:right="-82"/>
        <w:rPr>
          <w:rFonts w:ascii="Times New Roman" w:cs="Times New Roman"/>
          <w:color w:val="000000" w:themeColor="text1"/>
          <w:sz w:val="20"/>
          <w:szCs w:val="20"/>
        </w:rPr>
      </w:pPr>
      <w:r w:rsidRPr="00B255E7">
        <w:rPr>
          <w:rFonts w:ascii="Times New Roman" w:cs="Times New Roman" w:hint="eastAsia"/>
          <w:color w:val="000000" w:themeColor="text1"/>
          <w:sz w:val="20"/>
          <w:szCs w:val="20"/>
        </w:rPr>
        <w:t>本申込書</w:t>
      </w:r>
      <w:r w:rsidR="00E43DA4" w:rsidRPr="00B255E7">
        <w:rPr>
          <w:rFonts w:ascii="Times New Roman" w:cs="Times New Roman" w:hint="eastAsia"/>
          <w:color w:val="000000" w:themeColor="text1"/>
          <w:sz w:val="20"/>
          <w:szCs w:val="20"/>
        </w:rPr>
        <w:t>をご利用の場合の</w:t>
      </w:r>
      <w:r w:rsidR="00E5768D" w:rsidRPr="00B255E7">
        <w:rPr>
          <w:rFonts w:ascii="Times New Roman" w:cs="Times New Roman" w:hint="eastAsia"/>
          <w:color w:val="000000" w:themeColor="text1"/>
          <w:sz w:val="20"/>
          <w:szCs w:val="20"/>
        </w:rPr>
        <w:t>ご送付</w:t>
      </w:r>
      <w:r w:rsidR="008B2102" w:rsidRPr="00B255E7">
        <w:rPr>
          <w:rFonts w:ascii="Times New Roman" w:cs="Times New Roman" w:hint="eastAsia"/>
          <w:color w:val="000000" w:themeColor="text1"/>
          <w:sz w:val="20"/>
          <w:szCs w:val="20"/>
        </w:rPr>
        <w:t>先：</w:t>
      </w:r>
    </w:p>
    <w:p w14:paraId="63A5FAF0" w14:textId="1436571E" w:rsidR="00FB4E5E" w:rsidRPr="00761B4B" w:rsidRDefault="00FB4E5E" w:rsidP="00C206DA">
      <w:pPr>
        <w:pStyle w:val="Default"/>
        <w:snapToGrid w:val="0"/>
        <w:spacing w:line="240" w:lineRule="atLeast"/>
        <w:ind w:leftChars="67" w:left="141" w:rightChars="-39" w:right="-82"/>
        <w:rPr>
          <w:rFonts w:ascii="Times New Roman" w:cs="Times New Roman"/>
          <w:color w:val="000000" w:themeColor="text1"/>
          <w:sz w:val="22"/>
          <w:szCs w:val="22"/>
        </w:rPr>
      </w:pPr>
      <w:r w:rsidRPr="00B255E7">
        <w:rPr>
          <w:rFonts w:ascii="Times New Roman" w:cs="Times New Roman" w:hint="eastAsia"/>
          <w:color w:val="000000" w:themeColor="text1"/>
          <w:sz w:val="20"/>
          <w:szCs w:val="20"/>
        </w:rPr>
        <w:t>【</w:t>
      </w:r>
      <w:r w:rsidR="009B7EA3" w:rsidRPr="00B255E7">
        <w:rPr>
          <w:rFonts w:ascii="Times New Roman" w:cs="Times New Roman" w:hint="eastAsia"/>
          <w:color w:val="000000" w:themeColor="text1"/>
          <w:sz w:val="20"/>
          <w:szCs w:val="20"/>
        </w:rPr>
        <w:t>E</w:t>
      </w:r>
      <w:r w:rsidR="009B7EA3" w:rsidRPr="00B255E7">
        <w:rPr>
          <w:rFonts w:ascii="Times New Roman" w:cs="Times New Roman"/>
          <w:color w:val="000000" w:themeColor="text1"/>
          <w:sz w:val="20"/>
          <w:szCs w:val="20"/>
        </w:rPr>
        <w:t>-mail</w:t>
      </w:r>
      <w:r w:rsidRPr="00B255E7">
        <w:rPr>
          <w:rFonts w:ascii="Times New Roman" w:cs="Times New Roman" w:hint="eastAsia"/>
          <w:color w:val="000000" w:themeColor="text1"/>
          <w:sz w:val="20"/>
          <w:szCs w:val="20"/>
        </w:rPr>
        <w:t>】</w:t>
      </w:r>
      <w:r w:rsidR="001510CD" w:rsidRPr="00B255E7">
        <w:rPr>
          <w:rFonts w:ascii="Century" w:hAnsi="Century"/>
          <w:color w:val="000000" w:themeColor="text1"/>
          <w:sz w:val="20"/>
          <w:szCs w:val="20"/>
        </w:rPr>
        <w:t>event</w:t>
      </w:r>
      <w:r w:rsidRPr="00B255E7">
        <w:rPr>
          <w:rFonts w:ascii="Century" w:hAnsi="Century"/>
          <w:color w:val="000000" w:themeColor="text1"/>
          <w:sz w:val="20"/>
          <w:szCs w:val="20"/>
        </w:rPr>
        <w:t>@yakusankyo-n.org</w:t>
      </w:r>
      <w:r w:rsidR="0053067F" w:rsidRPr="00B255E7">
        <w:rPr>
          <w:rFonts w:ascii="Century" w:hAnsi="Century" w:hint="eastAsia"/>
          <w:color w:val="000000" w:themeColor="text1"/>
          <w:sz w:val="20"/>
          <w:szCs w:val="20"/>
        </w:rPr>
        <w:t>（ファイル添付</w:t>
      </w:r>
      <w:r w:rsidR="00184FBD" w:rsidRPr="00B255E7">
        <w:rPr>
          <w:rFonts w:ascii="Century" w:hAnsi="Century" w:hint="eastAsia"/>
          <w:color w:val="000000" w:themeColor="text1"/>
          <w:sz w:val="20"/>
          <w:szCs w:val="20"/>
        </w:rPr>
        <w:t>）</w:t>
      </w:r>
      <w:r w:rsidR="00184FBD">
        <w:rPr>
          <w:rFonts w:ascii="Century" w:hAnsi="Century" w:hint="eastAsia"/>
          <w:color w:val="000000" w:themeColor="text1"/>
          <w:sz w:val="22"/>
          <w:szCs w:val="22"/>
        </w:rPr>
        <w:t xml:space="preserve">　</w:t>
      </w:r>
      <w:r w:rsidRPr="00761B4B">
        <w:rPr>
          <w:rFonts w:ascii="Times New Roman" w:cs="Times New Roman" w:hint="eastAsia"/>
          <w:color w:val="000000" w:themeColor="text1"/>
          <w:sz w:val="22"/>
          <w:szCs w:val="22"/>
        </w:rPr>
        <w:t>【</w:t>
      </w:r>
      <w:r w:rsidRPr="00761B4B">
        <w:rPr>
          <w:rFonts w:ascii="Times New Roman" w:cs="Times New Roman"/>
          <w:color w:val="000000" w:themeColor="text1"/>
          <w:sz w:val="22"/>
          <w:szCs w:val="22"/>
        </w:rPr>
        <w:t>FAX</w:t>
      </w:r>
      <w:r w:rsidRPr="00761B4B">
        <w:rPr>
          <w:rFonts w:ascii="Times New Roman" w:cs="Times New Roman" w:hint="eastAsia"/>
          <w:color w:val="000000" w:themeColor="text1"/>
          <w:sz w:val="22"/>
          <w:szCs w:val="22"/>
        </w:rPr>
        <w:t>】</w:t>
      </w:r>
      <w:r w:rsidRPr="00761B4B">
        <w:rPr>
          <w:rFonts w:ascii="Times New Roman" w:cs="Times New Roman"/>
          <w:color w:val="000000" w:themeColor="text1"/>
          <w:sz w:val="22"/>
          <w:szCs w:val="22"/>
        </w:rPr>
        <w:t xml:space="preserve">03-6284-2534 </w:t>
      </w:r>
    </w:p>
    <w:p w14:paraId="6418C780" w14:textId="2573C7DB" w:rsidR="00FB4E5E" w:rsidRPr="006F178C" w:rsidRDefault="00FB4E5E" w:rsidP="00FB4E5E">
      <w:pPr>
        <w:pStyle w:val="Default"/>
        <w:jc w:val="right"/>
        <w:rPr>
          <w:rFonts w:ascii="Times New Roman" w:cs="Times New Roman"/>
          <w:color w:val="000000" w:themeColor="text1"/>
          <w:sz w:val="22"/>
          <w:szCs w:val="22"/>
        </w:rPr>
      </w:pPr>
      <w:r w:rsidRPr="006F178C">
        <w:rPr>
          <w:rFonts w:ascii="Times New Roman" w:cs="Times New Roman" w:hint="eastAsia"/>
          <w:color w:val="000000" w:themeColor="text1"/>
          <w:sz w:val="22"/>
          <w:szCs w:val="22"/>
        </w:rPr>
        <w:t>薬用作物産地支援協議会</w:t>
      </w:r>
      <w:r w:rsidR="002B34AF">
        <w:rPr>
          <w:rFonts w:ascii="Times New Roman" w:cs="Times New Roman" w:hint="eastAsia"/>
          <w:color w:val="000000" w:themeColor="text1"/>
          <w:sz w:val="22"/>
          <w:szCs w:val="22"/>
        </w:rPr>
        <w:t xml:space="preserve"> </w:t>
      </w:r>
      <w:r w:rsidRPr="006F178C">
        <w:rPr>
          <w:rFonts w:ascii="Times New Roman" w:cs="Times New Roman" w:hint="eastAsia"/>
          <w:color w:val="000000" w:themeColor="text1"/>
          <w:sz w:val="22"/>
          <w:szCs w:val="22"/>
        </w:rPr>
        <w:t>事務局　宛</w:t>
      </w:r>
    </w:p>
    <w:tbl>
      <w:tblPr>
        <w:tblStyle w:val="a3"/>
        <w:tblW w:w="9900" w:type="dxa"/>
        <w:tblLook w:val="04A0" w:firstRow="1" w:lastRow="0" w:firstColumn="1" w:lastColumn="0" w:noHBand="0" w:noVBand="1"/>
      </w:tblPr>
      <w:tblGrid>
        <w:gridCol w:w="2812"/>
        <w:gridCol w:w="3402"/>
        <w:gridCol w:w="71"/>
        <w:gridCol w:w="919"/>
        <w:gridCol w:w="2696"/>
      </w:tblGrid>
      <w:tr w:rsidR="00FB4E5E" w:rsidRPr="006F178C" w14:paraId="0B09CE90" w14:textId="77777777" w:rsidTr="00A44035"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5AA6BFE" w14:textId="77777777" w:rsidR="00FB4E5E" w:rsidRPr="006F178C" w:rsidRDefault="00FB4E5E" w:rsidP="00507452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6F178C"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ふりがな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FDB7BB" w14:textId="77777777" w:rsidR="00FB4E5E" w:rsidRPr="006F178C" w:rsidRDefault="00FB4E5E" w:rsidP="00E51452">
            <w:pPr>
              <w:pStyle w:val="Default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17E4D36" w14:textId="77777777" w:rsidR="00FB4E5E" w:rsidRDefault="00FB4E5E" w:rsidP="00447243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6F178C"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所属</w:t>
            </w:r>
          </w:p>
          <w:p w14:paraId="2564E703" w14:textId="77777777" w:rsidR="00447243" w:rsidRDefault="00447243" w:rsidP="00447243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・</w:t>
            </w:r>
          </w:p>
          <w:p w14:paraId="2AFF2220" w14:textId="77777777" w:rsidR="00447243" w:rsidRPr="006F178C" w:rsidRDefault="00447243" w:rsidP="00447243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役職</w:t>
            </w:r>
          </w:p>
        </w:tc>
        <w:tc>
          <w:tcPr>
            <w:tcW w:w="269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0ECB7F" w14:textId="2CD0EDE1" w:rsidR="00FB4E5E" w:rsidRDefault="00FB4E5E" w:rsidP="00E51452">
            <w:pPr>
              <w:pStyle w:val="Default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</w:p>
          <w:p w14:paraId="6F139832" w14:textId="7F02E3B9" w:rsidR="000431AE" w:rsidRDefault="000431AE" w:rsidP="00E51452">
            <w:pPr>
              <w:pStyle w:val="Default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</w:p>
          <w:p w14:paraId="0EB62A1C" w14:textId="77777777" w:rsidR="000431AE" w:rsidRDefault="000431AE" w:rsidP="00E51452">
            <w:pPr>
              <w:pStyle w:val="Default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</w:p>
          <w:p w14:paraId="18CCFCC5" w14:textId="7D7A3129" w:rsidR="000431AE" w:rsidRPr="006F178C" w:rsidRDefault="000431AE" w:rsidP="00EC4D6C">
            <w:pPr>
              <w:pStyle w:val="Default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B4E5E" w:rsidRPr="006F178C" w14:paraId="6550A54E" w14:textId="77777777" w:rsidTr="00A44035">
        <w:trPr>
          <w:trHeight w:val="524"/>
        </w:trPr>
        <w:tc>
          <w:tcPr>
            <w:tcW w:w="28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246183F" w14:textId="77777777" w:rsidR="00FB4E5E" w:rsidRPr="006F178C" w:rsidRDefault="00FB4E5E" w:rsidP="00507452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6F178C"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お名前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1CE9A0" w14:textId="77777777" w:rsidR="00FB4E5E" w:rsidRPr="006F178C" w:rsidRDefault="00FB4E5E" w:rsidP="00E51452">
            <w:pPr>
              <w:pStyle w:val="Default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E3B7691" w14:textId="77777777" w:rsidR="00FB4E5E" w:rsidRPr="006F178C" w:rsidRDefault="00FB4E5E" w:rsidP="0050745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kern w:val="2"/>
                <w:sz w:val="22"/>
              </w:rPr>
            </w:pPr>
          </w:p>
        </w:tc>
        <w:tc>
          <w:tcPr>
            <w:tcW w:w="2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A40718B" w14:textId="77777777" w:rsidR="00FB4E5E" w:rsidRPr="006F178C" w:rsidRDefault="00FB4E5E" w:rsidP="0050745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kern w:val="2"/>
                <w:sz w:val="22"/>
              </w:rPr>
            </w:pPr>
          </w:p>
        </w:tc>
      </w:tr>
      <w:tr w:rsidR="00FB4E5E" w:rsidRPr="006F178C" w14:paraId="5BA5836C" w14:textId="77777777" w:rsidTr="00A44035">
        <w:trPr>
          <w:trHeight w:val="630"/>
        </w:trPr>
        <w:tc>
          <w:tcPr>
            <w:tcW w:w="28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E289EF" w14:textId="0380AA50" w:rsidR="00FB4E5E" w:rsidRPr="006F178C" w:rsidRDefault="00D96310" w:rsidP="00447243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ご</w:t>
            </w:r>
            <w:r w:rsidR="00447243"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708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D2858B" w14:textId="27716946" w:rsidR="00FB4E5E" w:rsidRPr="006F178C" w:rsidRDefault="00FB4E5E" w:rsidP="00507452">
            <w:pPr>
              <w:pStyle w:val="Default"/>
              <w:jc w:val="both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6F178C"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〒　　－</w:t>
            </w:r>
            <w:r w:rsidR="00E51452"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 xml:space="preserve"> </w:t>
            </w:r>
          </w:p>
          <w:p w14:paraId="730AE2F0" w14:textId="77777777" w:rsidR="00FB4E5E" w:rsidRDefault="00FB4E5E" w:rsidP="00507452">
            <w:pPr>
              <w:pStyle w:val="Default"/>
              <w:jc w:val="both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</w:p>
          <w:p w14:paraId="0959F8AC" w14:textId="575856E8" w:rsidR="006F5DBB" w:rsidRPr="006F178C" w:rsidRDefault="006F5DBB" w:rsidP="00507452">
            <w:pPr>
              <w:pStyle w:val="Default"/>
              <w:jc w:val="both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B4E5E" w:rsidRPr="006F178C" w14:paraId="541A1CD2" w14:textId="77777777" w:rsidTr="00A44035">
        <w:trPr>
          <w:trHeight w:val="526"/>
        </w:trPr>
        <w:tc>
          <w:tcPr>
            <w:tcW w:w="28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7AFB520" w14:textId="77777777" w:rsidR="00FB4E5E" w:rsidRPr="006F178C" w:rsidRDefault="00FB4E5E" w:rsidP="0050745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kern w:val="2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A27516D" w14:textId="77777777" w:rsidR="00FB4E5E" w:rsidRDefault="00FB4E5E" w:rsidP="00507452">
            <w:pPr>
              <w:pStyle w:val="Default"/>
              <w:jc w:val="both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6F178C">
              <w:rPr>
                <w:rFonts w:ascii="Times New Roman" w:cs="Times New Roman"/>
                <w:color w:val="000000" w:themeColor="text1"/>
                <w:sz w:val="22"/>
                <w:szCs w:val="22"/>
              </w:rPr>
              <w:t>TEL</w:t>
            </w:r>
            <w:r w:rsidR="00605F1D"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：</w:t>
            </w:r>
          </w:p>
          <w:p w14:paraId="2AC4863C" w14:textId="46EB98F9" w:rsidR="006F5DBB" w:rsidRPr="006F178C" w:rsidRDefault="006F5DBB" w:rsidP="00507452">
            <w:pPr>
              <w:pStyle w:val="Default"/>
              <w:jc w:val="both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（必須）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D84AB00" w14:textId="77777777" w:rsidR="00FB4E5E" w:rsidRDefault="00FB4E5E" w:rsidP="00507452">
            <w:pPr>
              <w:pStyle w:val="Default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6F178C">
              <w:rPr>
                <w:rFonts w:ascii="Times New Roman" w:cs="Times New Roman"/>
                <w:color w:val="000000" w:themeColor="text1"/>
                <w:sz w:val="22"/>
                <w:szCs w:val="22"/>
              </w:rPr>
              <w:t>FAX</w:t>
            </w:r>
            <w:r w:rsidR="00605F1D"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：</w:t>
            </w:r>
          </w:p>
          <w:p w14:paraId="72337AD6" w14:textId="77777777" w:rsidR="00D607BA" w:rsidRDefault="00D607BA" w:rsidP="00507452">
            <w:pPr>
              <w:pStyle w:val="Default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</w:p>
          <w:p w14:paraId="505E7E24" w14:textId="016BBED5" w:rsidR="006F5DBB" w:rsidRPr="006F178C" w:rsidRDefault="006F5DBB" w:rsidP="00507452">
            <w:pPr>
              <w:pStyle w:val="Default"/>
              <w:rPr>
                <w:rFonts w:ascii="Times New Roman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FB4E5E" w:rsidRPr="006F178C" w14:paraId="7C4FDCDE" w14:textId="77777777" w:rsidTr="00A44035">
        <w:trPr>
          <w:trHeight w:val="606"/>
        </w:trPr>
        <w:tc>
          <w:tcPr>
            <w:tcW w:w="28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8D073CB" w14:textId="77777777" w:rsidR="00FB4E5E" w:rsidRPr="006F178C" w:rsidRDefault="00FB4E5E" w:rsidP="0050745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kern w:val="2"/>
                <w:sz w:val="22"/>
              </w:rPr>
            </w:pPr>
          </w:p>
        </w:tc>
        <w:tc>
          <w:tcPr>
            <w:tcW w:w="708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FF6DB82" w14:textId="33A224C1" w:rsidR="00FB4E5E" w:rsidRPr="006F178C" w:rsidRDefault="00FB4E5E" w:rsidP="00507452">
            <w:pPr>
              <w:pStyle w:val="Default"/>
              <w:rPr>
                <w:rFonts w:ascii="Times New Roman" w:cs="Times New Roman"/>
                <w:color w:val="000000" w:themeColor="text1"/>
                <w:kern w:val="2"/>
                <w:sz w:val="22"/>
                <w:szCs w:val="22"/>
              </w:rPr>
            </w:pPr>
            <w:r w:rsidRPr="006F178C">
              <w:rPr>
                <w:rFonts w:ascii="Times New Roman" w:cs="Times New Roman"/>
                <w:color w:val="000000" w:themeColor="text1"/>
                <w:sz w:val="22"/>
                <w:szCs w:val="22"/>
              </w:rPr>
              <w:t>E-mail</w:t>
            </w:r>
            <w:r w:rsidR="00605F1D"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（必須）</w:t>
            </w:r>
            <w:r w:rsidR="00A855F7"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 xml:space="preserve">：　</w:t>
            </w:r>
          </w:p>
        </w:tc>
      </w:tr>
      <w:tr w:rsidR="00CA2DB6" w14:paraId="646D35C0" w14:textId="77777777" w:rsidTr="00C450F9">
        <w:trPr>
          <w:trHeight w:val="2696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DD6B09" w14:textId="4A39CE75" w:rsidR="00CA2DB6" w:rsidRDefault="00CA2DB6" w:rsidP="00CA2DB6">
            <w:pPr>
              <w:pStyle w:val="Default"/>
              <w:rPr>
                <w:rFonts w:asci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cs="Times New Roman" w:hint="eastAsia"/>
                <w:color w:val="auto"/>
                <w:sz w:val="22"/>
                <w:szCs w:val="22"/>
              </w:rPr>
              <w:t>参加</w:t>
            </w:r>
            <w:r w:rsidR="002070AD">
              <w:rPr>
                <w:rFonts w:ascii="Times New Roman" w:cs="Times New Roman" w:hint="eastAsia"/>
                <w:color w:val="auto"/>
                <w:sz w:val="22"/>
                <w:szCs w:val="22"/>
              </w:rPr>
              <w:t>方法</w:t>
            </w:r>
            <w:r>
              <w:rPr>
                <w:rFonts w:ascii="Times New Roman" w:cs="Times New Roman" w:hint="eastAsia"/>
                <w:color w:val="auto"/>
                <w:sz w:val="22"/>
                <w:szCs w:val="22"/>
              </w:rPr>
              <w:t>：</w:t>
            </w:r>
          </w:p>
          <w:p w14:paraId="334C17C6" w14:textId="03A14999" w:rsidR="00CA2DB6" w:rsidRPr="00C2532D" w:rsidRDefault="00CA2DB6" w:rsidP="00CA2DB6">
            <w:pPr>
              <w:pStyle w:val="Default"/>
              <w:rPr>
                <w:rFonts w:asci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cs="Times New Roman" w:hint="eastAsia"/>
                <w:color w:val="auto"/>
                <w:sz w:val="22"/>
                <w:szCs w:val="22"/>
              </w:rPr>
              <w:t>どちらか一方を〇で囲んでください</w:t>
            </w:r>
          </w:p>
        </w:tc>
        <w:tc>
          <w:tcPr>
            <w:tcW w:w="34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43E11" w14:textId="77777777" w:rsidR="00CA2DB6" w:rsidRDefault="00CA2DB6" w:rsidP="00925591">
            <w:pPr>
              <w:pStyle w:val="Default"/>
              <w:jc w:val="both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  <w:p w14:paraId="621D4363" w14:textId="77777777" w:rsidR="00CA2DB6" w:rsidRPr="00526D11" w:rsidRDefault="00CA2DB6" w:rsidP="00CA2DB6">
            <w:pPr>
              <w:pStyle w:val="Default"/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526D11">
              <w:rPr>
                <w:rFonts w:ascii="Times New Roman" w:cs="Times New Roman" w:hint="eastAsia"/>
                <w:b/>
                <w:bCs/>
                <w:color w:val="auto"/>
              </w:rPr>
              <w:t>オンライン（</w:t>
            </w:r>
            <w:r w:rsidRPr="00526D11">
              <w:rPr>
                <w:rFonts w:ascii="Times New Roman" w:cs="Times New Roman" w:hint="eastAsia"/>
                <w:b/>
                <w:bCs/>
                <w:color w:val="auto"/>
              </w:rPr>
              <w:t>Z</w:t>
            </w:r>
            <w:r w:rsidRPr="00526D11">
              <w:rPr>
                <w:rFonts w:ascii="Times New Roman" w:cs="Times New Roman"/>
                <w:b/>
                <w:bCs/>
                <w:color w:val="auto"/>
              </w:rPr>
              <w:t>oom</w:t>
            </w:r>
            <w:r w:rsidRPr="00526D11">
              <w:rPr>
                <w:rFonts w:ascii="Times New Roman" w:cs="Times New Roman" w:hint="eastAsia"/>
                <w:b/>
                <w:bCs/>
                <w:color w:val="auto"/>
              </w:rPr>
              <w:t>）参加</w:t>
            </w:r>
          </w:p>
          <w:p w14:paraId="33C9BA4C" w14:textId="77777777" w:rsidR="00CA2DB6" w:rsidRDefault="00CA2DB6" w:rsidP="00925591">
            <w:pPr>
              <w:pStyle w:val="Default"/>
              <w:jc w:val="both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  <w:p w14:paraId="3C3CA936" w14:textId="77777777" w:rsidR="00A2782C" w:rsidRDefault="00A2782C" w:rsidP="00925591">
            <w:pPr>
              <w:pStyle w:val="Default"/>
              <w:jc w:val="both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  <w:p w14:paraId="0D4E5D9D" w14:textId="77777777" w:rsidR="007F68FE" w:rsidRDefault="007F68FE" w:rsidP="00925591">
            <w:pPr>
              <w:pStyle w:val="Default"/>
              <w:jc w:val="both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  <w:p w14:paraId="728FA3E3" w14:textId="77777777" w:rsidR="00BD57AD" w:rsidRDefault="00BD57AD" w:rsidP="00925591">
            <w:pPr>
              <w:pStyle w:val="Default"/>
              <w:jc w:val="both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  <w:p w14:paraId="638B39F1" w14:textId="60C6C13D" w:rsidR="00CA2DB6" w:rsidRPr="00B133C6" w:rsidRDefault="00CA2DB6" w:rsidP="007F68FE">
            <w:pPr>
              <w:pStyle w:val="Default"/>
              <w:spacing w:line="240" w:lineRule="exact"/>
              <w:jc w:val="both"/>
              <w:rPr>
                <w:rFonts w:ascii="ＭＳ Ｐ明朝" w:eastAsia="ＭＳ Ｐ明朝" w:hAnsi="ＭＳ Ｐ明朝" w:cs="Times New Roman"/>
                <w:color w:val="auto"/>
                <w:sz w:val="18"/>
                <w:szCs w:val="18"/>
              </w:rPr>
            </w:pPr>
            <w:r w:rsidRPr="000504CC">
              <w:rPr>
                <w:rFonts w:ascii="ＭＳ Ｐ明朝" w:eastAsia="ＭＳ Ｐ明朝" w:hAnsi="ＭＳ Ｐ明朝" w:cs="Times New Roman" w:hint="eastAsia"/>
                <w:color w:val="auto"/>
                <w:sz w:val="18"/>
                <w:szCs w:val="18"/>
              </w:rPr>
              <w:t>※オンライン参加の方には、連絡先にご記入いただいたメールアドレス宛に、Zoomミーティングの情報をお送りします</w:t>
            </w:r>
          </w:p>
        </w:tc>
        <w:tc>
          <w:tcPr>
            <w:tcW w:w="36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699C5" w14:textId="77777777" w:rsidR="00CA2DB6" w:rsidRDefault="00CA2DB6" w:rsidP="00925591">
            <w:pPr>
              <w:pStyle w:val="Default"/>
              <w:jc w:val="both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  <w:p w14:paraId="0938D5C2" w14:textId="261667D4" w:rsidR="00CA2DB6" w:rsidRPr="00526D11" w:rsidRDefault="00CA2DB6" w:rsidP="00CA2DB6">
            <w:pPr>
              <w:pStyle w:val="Default"/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C02D05">
              <w:rPr>
                <w:rFonts w:ascii="Times New Roman" w:cs="Times New Roman" w:hint="eastAsia"/>
                <w:b/>
                <w:bCs/>
                <w:color w:val="auto"/>
                <w:spacing w:val="40"/>
                <w:fitText w:val="1205" w:id="-1177804543"/>
              </w:rPr>
              <w:t>会場参</w:t>
            </w:r>
            <w:r w:rsidRPr="00C02D05">
              <w:rPr>
                <w:rFonts w:ascii="Times New Roman" w:cs="Times New Roman" w:hint="eastAsia"/>
                <w:b/>
                <w:bCs/>
                <w:color w:val="auto"/>
                <w:spacing w:val="1"/>
                <w:fitText w:val="1205" w:id="-1177804543"/>
              </w:rPr>
              <w:t>加</w:t>
            </w:r>
          </w:p>
        </w:tc>
      </w:tr>
      <w:tr w:rsidR="005F0974" w:rsidRPr="00E32A26" w14:paraId="61D60713" w14:textId="77777777" w:rsidTr="00C450F9">
        <w:trPr>
          <w:trHeight w:val="2778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3F365D" w14:textId="77777777" w:rsidR="003C5D2F" w:rsidRDefault="00512CBD" w:rsidP="00512CBD">
            <w:pPr>
              <w:pStyle w:val="Default"/>
              <w:jc w:val="both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E32A26">
              <w:rPr>
                <w:rFonts w:ascii="Times New Roman" w:cs="Times New Roman" w:hint="eastAsia"/>
                <w:color w:val="auto"/>
                <w:sz w:val="22"/>
                <w:szCs w:val="22"/>
              </w:rPr>
              <w:t>産地化に当たっての</w:t>
            </w:r>
          </w:p>
          <w:p w14:paraId="5DE49328" w14:textId="1B4E8489" w:rsidR="00512CBD" w:rsidRPr="00E32A26" w:rsidRDefault="00512CBD" w:rsidP="00512CBD">
            <w:pPr>
              <w:pStyle w:val="Default"/>
              <w:jc w:val="both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E32A26">
              <w:rPr>
                <w:rFonts w:ascii="Times New Roman" w:cs="Times New Roman" w:hint="eastAsia"/>
                <w:color w:val="auto"/>
                <w:sz w:val="22"/>
                <w:szCs w:val="22"/>
              </w:rPr>
              <w:t>質問・情報交換したい内容</w:t>
            </w:r>
          </w:p>
          <w:p w14:paraId="4070CF67" w14:textId="1494F3BE" w:rsidR="00DD4A65" w:rsidRPr="00E32A26" w:rsidRDefault="005F0974" w:rsidP="00512CBD">
            <w:pPr>
              <w:pStyle w:val="Default"/>
              <w:jc w:val="both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E32A26">
              <w:rPr>
                <w:rFonts w:ascii="Times New Roman" w:cs="Times New Roman" w:hint="eastAsia"/>
                <w:color w:val="auto"/>
                <w:sz w:val="22"/>
                <w:szCs w:val="22"/>
              </w:rPr>
              <w:t>（</w:t>
            </w:r>
            <w:r w:rsidR="00545719" w:rsidRPr="00E32A26">
              <w:rPr>
                <w:rFonts w:ascii="Times New Roman" w:cs="Times New Roman" w:hint="eastAsia"/>
                <w:color w:val="auto"/>
                <w:sz w:val="22"/>
                <w:szCs w:val="22"/>
              </w:rPr>
              <w:t>もし</w:t>
            </w:r>
            <w:r w:rsidRPr="00E32A26">
              <w:rPr>
                <w:rFonts w:ascii="Times New Roman" w:cs="Times New Roman" w:hint="eastAsia"/>
                <w:color w:val="auto"/>
                <w:sz w:val="22"/>
                <w:szCs w:val="22"/>
              </w:rPr>
              <w:t>あれば</w:t>
            </w:r>
            <w:r w:rsidR="00DD4A65" w:rsidRPr="00E32A26">
              <w:rPr>
                <w:rFonts w:ascii="Times New Roman" w:cs="Times New Roman" w:hint="eastAsia"/>
                <w:color w:val="auto"/>
                <w:sz w:val="22"/>
                <w:szCs w:val="22"/>
              </w:rPr>
              <w:t>）</w:t>
            </w:r>
          </w:p>
          <w:p w14:paraId="184D13D0" w14:textId="77777777" w:rsidR="008F4AF6" w:rsidRPr="00E32A26" w:rsidRDefault="008F4AF6" w:rsidP="00925591">
            <w:pPr>
              <w:pStyle w:val="Default"/>
              <w:jc w:val="both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  <w:p w14:paraId="12CE5F02" w14:textId="55850B08" w:rsidR="00DD4A65" w:rsidRPr="00E32A26" w:rsidRDefault="00DD4A65" w:rsidP="00925591">
            <w:pPr>
              <w:pStyle w:val="Default"/>
              <w:jc w:val="both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E32A26">
              <w:rPr>
                <w:rFonts w:ascii="Times New Roman" w:cs="Times New Roman" w:hint="eastAsia"/>
                <w:color w:val="auto"/>
                <w:sz w:val="22"/>
                <w:szCs w:val="22"/>
              </w:rPr>
              <w:t>※当日、意見交換</w:t>
            </w:r>
            <w:r w:rsidR="008F4AF6" w:rsidRPr="00E32A26">
              <w:rPr>
                <w:rFonts w:ascii="Times New Roman" w:cs="Times New Roman" w:hint="eastAsia"/>
                <w:color w:val="auto"/>
                <w:sz w:val="22"/>
                <w:szCs w:val="22"/>
              </w:rPr>
              <w:t>の時間に</w:t>
            </w:r>
            <w:r w:rsidRPr="00E32A26">
              <w:rPr>
                <w:rFonts w:ascii="Times New Roman" w:cs="Times New Roman" w:hint="eastAsia"/>
                <w:color w:val="auto"/>
                <w:sz w:val="22"/>
                <w:szCs w:val="22"/>
              </w:rPr>
              <w:t>取り上げさせていただく可能性があります</w:t>
            </w:r>
          </w:p>
        </w:tc>
        <w:tc>
          <w:tcPr>
            <w:tcW w:w="708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89F677" w14:textId="77777777" w:rsidR="001D513F" w:rsidRPr="00E32A26" w:rsidRDefault="005F0974" w:rsidP="00925591">
            <w:pPr>
              <w:pStyle w:val="Default"/>
              <w:jc w:val="both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E32A26">
              <w:rPr>
                <w:rFonts w:ascii="Times New Roman" w:cs="Times New Roman" w:hint="eastAsia"/>
                <w:color w:val="auto"/>
                <w:sz w:val="22"/>
                <w:szCs w:val="22"/>
              </w:rPr>
              <w:t>（できる限り具体的にご記入ください）</w:t>
            </w:r>
          </w:p>
          <w:p w14:paraId="121F9CFB" w14:textId="3023DAB4" w:rsidR="001D513F" w:rsidRPr="00E32A26" w:rsidRDefault="001D513F" w:rsidP="00925591">
            <w:pPr>
              <w:pStyle w:val="Default"/>
              <w:jc w:val="both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</w:tr>
      <w:tr w:rsidR="00264C97" w:rsidRPr="00E32A26" w14:paraId="57216D21" w14:textId="77777777" w:rsidTr="00E2626E">
        <w:trPr>
          <w:trHeight w:val="1275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71AF7B" w14:textId="152B5704" w:rsidR="00264C97" w:rsidRPr="00E32A26" w:rsidRDefault="00A922F9" w:rsidP="00A922F9">
            <w:pPr>
              <w:pStyle w:val="Default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参加申込の皆様へ</w:t>
            </w:r>
          </w:p>
        </w:tc>
        <w:tc>
          <w:tcPr>
            <w:tcW w:w="708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6131DE" w14:textId="77777777" w:rsidR="00264C97" w:rsidRPr="00863986" w:rsidRDefault="00264C97" w:rsidP="00373FCD">
            <w:pPr>
              <w:pStyle w:val="Default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863986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情勢の変化で急遽 形態を変更して開催、又は中止になる場合がございます。予めご了承ください。</w:t>
            </w:r>
          </w:p>
          <w:p w14:paraId="7965F2D2" w14:textId="717DC314" w:rsidR="00264C97" w:rsidRPr="00264C97" w:rsidRDefault="00264C97" w:rsidP="00373FCD">
            <w:pPr>
              <w:jc w:val="both"/>
              <w:rPr>
                <w:sz w:val="24"/>
                <w:szCs w:val="24"/>
              </w:rPr>
            </w:pPr>
            <w:r w:rsidRPr="00863986">
              <w:rPr>
                <w:rFonts w:ascii="ＭＳ Ｐゴシック" w:eastAsia="ＭＳ Ｐゴシック" w:hAnsi="ＭＳ Ｐゴシック" w:cs="Times New Roman" w:hint="eastAsia"/>
              </w:rPr>
              <w:t>開催中止の場合は、当協議会ホームページ上でご案内いたしますので、事前にご確認いただくか、当協議会へお問い合わせください。</w:t>
            </w:r>
          </w:p>
        </w:tc>
      </w:tr>
    </w:tbl>
    <w:p w14:paraId="20471977" w14:textId="0FE3D814" w:rsidR="00C3074F" w:rsidRPr="00E32A26" w:rsidRDefault="00310F4A" w:rsidP="000674C5">
      <w:pPr>
        <w:pStyle w:val="Default"/>
        <w:ind w:right="-81"/>
        <w:rPr>
          <w:rFonts w:hAnsi="ＭＳ 明朝"/>
          <w:color w:val="auto"/>
          <w:sz w:val="22"/>
          <w:szCs w:val="22"/>
        </w:rPr>
      </w:pPr>
      <w:r w:rsidRPr="00E32A26">
        <w:rPr>
          <w:rFonts w:hAnsi="ＭＳ 明朝" w:hint="eastAsia"/>
          <w:color w:val="000000" w:themeColor="text1"/>
          <w:sz w:val="22"/>
          <w:szCs w:val="22"/>
        </w:rPr>
        <w:t>受付は</w:t>
      </w:r>
      <w:r w:rsidRPr="00E32A26">
        <w:rPr>
          <w:rFonts w:hAnsi="ＭＳ 明朝" w:hint="eastAsia"/>
          <w:color w:val="000000" w:themeColor="text1"/>
          <w:sz w:val="22"/>
          <w:szCs w:val="22"/>
          <w:u w:val="single"/>
        </w:rPr>
        <w:t>先着順</w:t>
      </w:r>
      <w:r w:rsidRPr="00E32A26">
        <w:rPr>
          <w:rFonts w:hAnsi="ＭＳ 明朝" w:hint="eastAsia"/>
          <w:color w:val="000000" w:themeColor="text1"/>
          <w:sz w:val="22"/>
          <w:szCs w:val="22"/>
        </w:rPr>
        <w:t>といたします。</w:t>
      </w:r>
      <w:r w:rsidR="00E00A7B" w:rsidRPr="00E32A26">
        <w:rPr>
          <w:rFonts w:hAnsi="ＭＳ 明朝" w:hint="eastAsia"/>
          <w:color w:val="auto"/>
          <w:sz w:val="22"/>
          <w:szCs w:val="22"/>
        </w:rPr>
        <w:t>定員</w:t>
      </w:r>
      <w:r w:rsidRPr="00E32A26">
        <w:rPr>
          <w:rFonts w:hAnsi="ＭＳ 明朝" w:hint="eastAsia"/>
          <w:color w:val="auto"/>
          <w:sz w:val="22"/>
          <w:szCs w:val="22"/>
        </w:rPr>
        <w:t>（</w:t>
      </w:r>
      <w:r w:rsidR="00C3074F" w:rsidRPr="00E32A26">
        <w:rPr>
          <w:rFonts w:hAnsi="ＭＳ 明朝" w:hint="eastAsia"/>
          <w:color w:val="auto"/>
          <w:sz w:val="22"/>
          <w:szCs w:val="22"/>
        </w:rPr>
        <w:t>会場参加：</w:t>
      </w:r>
      <w:r w:rsidR="00DE4CFE">
        <w:rPr>
          <w:rFonts w:hAnsi="ＭＳ 明朝" w:hint="eastAsia"/>
          <w:color w:val="auto"/>
          <w:sz w:val="22"/>
          <w:szCs w:val="22"/>
        </w:rPr>
        <w:t>20</w:t>
      </w:r>
      <w:r w:rsidR="00E00A7B" w:rsidRPr="00E32A26">
        <w:rPr>
          <w:rFonts w:hAnsi="ＭＳ 明朝" w:hint="eastAsia"/>
          <w:color w:val="auto"/>
          <w:sz w:val="22"/>
          <w:szCs w:val="22"/>
        </w:rPr>
        <w:t>名</w:t>
      </w:r>
      <w:r w:rsidR="00C3074F" w:rsidRPr="00E32A26">
        <w:rPr>
          <w:rFonts w:hAnsi="ＭＳ 明朝" w:hint="eastAsia"/>
          <w:color w:val="auto"/>
          <w:sz w:val="22"/>
          <w:szCs w:val="22"/>
        </w:rPr>
        <w:t>、オンライン参加：5</w:t>
      </w:r>
      <w:r w:rsidR="00C3074F" w:rsidRPr="00E32A26">
        <w:rPr>
          <w:rFonts w:hAnsi="ＭＳ 明朝"/>
          <w:color w:val="auto"/>
          <w:sz w:val="22"/>
          <w:szCs w:val="22"/>
        </w:rPr>
        <w:t>0</w:t>
      </w:r>
      <w:r w:rsidR="00C3074F" w:rsidRPr="00E32A26">
        <w:rPr>
          <w:rFonts w:hAnsi="ＭＳ 明朝" w:hint="eastAsia"/>
          <w:color w:val="auto"/>
          <w:sz w:val="22"/>
          <w:szCs w:val="22"/>
        </w:rPr>
        <w:t>名</w:t>
      </w:r>
      <w:r w:rsidRPr="00E32A26">
        <w:rPr>
          <w:rFonts w:hAnsi="ＭＳ 明朝" w:hint="eastAsia"/>
          <w:color w:val="auto"/>
          <w:sz w:val="22"/>
          <w:szCs w:val="22"/>
        </w:rPr>
        <w:t>）に達した場合、</w:t>
      </w:r>
    </w:p>
    <w:p w14:paraId="0C0D0666" w14:textId="2ECA41B2" w:rsidR="00C3074F" w:rsidRPr="00E32A26" w:rsidRDefault="00310F4A" w:rsidP="000674C5">
      <w:pPr>
        <w:pStyle w:val="Default"/>
        <w:ind w:right="-81"/>
        <w:rPr>
          <w:rFonts w:hAnsi="ＭＳ 明朝"/>
          <w:color w:val="auto"/>
          <w:sz w:val="22"/>
          <w:szCs w:val="22"/>
        </w:rPr>
      </w:pPr>
      <w:r w:rsidRPr="00E32A26">
        <w:rPr>
          <w:rFonts w:hAnsi="ＭＳ 明朝" w:hint="eastAsia"/>
          <w:color w:val="auto"/>
          <w:sz w:val="22"/>
          <w:szCs w:val="22"/>
        </w:rPr>
        <w:t>申込期限より早く受付を締め切らせていただきます</w:t>
      </w:r>
      <w:r w:rsidR="008A54DC" w:rsidRPr="00E32A26">
        <w:rPr>
          <w:rFonts w:hAnsi="ＭＳ 明朝" w:hint="eastAsia"/>
          <w:color w:val="auto"/>
          <w:sz w:val="22"/>
          <w:szCs w:val="22"/>
        </w:rPr>
        <w:t>のでご了承ください</w:t>
      </w:r>
      <w:r w:rsidRPr="00E32A26">
        <w:rPr>
          <w:rFonts w:hAnsi="ＭＳ 明朝" w:hint="eastAsia"/>
          <w:color w:val="auto"/>
          <w:sz w:val="22"/>
          <w:szCs w:val="22"/>
        </w:rPr>
        <w:t>。</w:t>
      </w:r>
    </w:p>
    <w:p w14:paraId="69380E79" w14:textId="13BB8D04" w:rsidR="00310F4A" w:rsidRPr="000674C5" w:rsidRDefault="000D61BF" w:rsidP="007A3A0A">
      <w:pPr>
        <w:pStyle w:val="Default"/>
        <w:spacing w:before="240"/>
        <w:ind w:right="-81"/>
        <w:rPr>
          <w:rFonts w:hAnsi="ＭＳ 明朝"/>
          <w:color w:val="auto"/>
          <w:sz w:val="22"/>
          <w:szCs w:val="22"/>
        </w:rPr>
      </w:pPr>
      <w:r w:rsidRPr="00E32A26">
        <w:rPr>
          <w:rFonts w:hAnsi="ＭＳ 明朝" w:hint="eastAsia"/>
          <w:color w:val="auto"/>
          <w:sz w:val="22"/>
          <w:szCs w:val="22"/>
          <w:u w:val="single"/>
        </w:rPr>
        <w:t>申込期限</w:t>
      </w:r>
      <w:r w:rsidR="003900CB" w:rsidRPr="00E32A26">
        <w:rPr>
          <w:rFonts w:hAnsi="ＭＳ 明朝" w:hint="eastAsia"/>
          <w:color w:val="auto"/>
          <w:sz w:val="22"/>
          <w:szCs w:val="22"/>
          <w:u w:val="single"/>
        </w:rPr>
        <w:t>：</w:t>
      </w:r>
      <w:r w:rsidR="00FE5069" w:rsidRPr="00E32A26">
        <w:rPr>
          <w:rFonts w:hAnsi="ＭＳ 明朝" w:hint="eastAsia"/>
          <w:color w:val="auto"/>
          <w:sz w:val="22"/>
          <w:szCs w:val="22"/>
          <w:u w:val="single"/>
        </w:rPr>
        <w:t>令和</w:t>
      </w:r>
      <w:r w:rsidR="00335B27">
        <w:rPr>
          <w:rFonts w:hAnsi="ＭＳ 明朝" w:hint="eastAsia"/>
          <w:color w:val="auto"/>
          <w:sz w:val="22"/>
          <w:szCs w:val="22"/>
          <w:u w:val="single"/>
        </w:rPr>
        <w:t>7</w:t>
      </w:r>
      <w:r w:rsidR="00723649" w:rsidRPr="00E32A26">
        <w:rPr>
          <w:rFonts w:hAnsi="ＭＳ 明朝" w:hint="eastAsia"/>
          <w:color w:val="auto"/>
          <w:sz w:val="22"/>
          <w:szCs w:val="22"/>
          <w:u w:val="single"/>
        </w:rPr>
        <w:t>（</w:t>
      </w:r>
      <w:r w:rsidR="00FE5069" w:rsidRPr="00E32A26">
        <w:rPr>
          <w:rFonts w:hAnsi="ＭＳ 明朝" w:hint="eastAsia"/>
          <w:color w:val="auto"/>
          <w:sz w:val="22"/>
          <w:szCs w:val="22"/>
          <w:u w:val="single"/>
        </w:rPr>
        <w:t>202</w:t>
      </w:r>
      <w:r w:rsidR="00335B27">
        <w:rPr>
          <w:rFonts w:hAnsi="ＭＳ 明朝" w:hint="eastAsia"/>
          <w:color w:val="auto"/>
          <w:sz w:val="22"/>
          <w:szCs w:val="22"/>
          <w:u w:val="single"/>
        </w:rPr>
        <w:t>5</w:t>
      </w:r>
      <w:r w:rsidR="00723649" w:rsidRPr="00E32A26">
        <w:rPr>
          <w:rFonts w:hAnsi="ＭＳ 明朝" w:hint="eastAsia"/>
          <w:color w:val="auto"/>
          <w:sz w:val="22"/>
          <w:szCs w:val="22"/>
          <w:u w:val="single"/>
        </w:rPr>
        <w:t>）</w:t>
      </w:r>
      <w:r w:rsidR="003900CB" w:rsidRPr="00E32A26">
        <w:rPr>
          <w:rFonts w:hAnsi="ＭＳ 明朝" w:hint="eastAsia"/>
          <w:color w:val="auto"/>
          <w:sz w:val="22"/>
          <w:szCs w:val="22"/>
          <w:u w:val="single"/>
        </w:rPr>
        <w:t>年</w:t>
      </w:r>
      <w:r w:rsidR="00B93173" w:rsidRPr="00E32A26">
        <w:rPr>
          <w:rFonts w:hAnsi="ＭＳ 明朝" w:hint="eastAsia"/>
          <w:color w:val="auto"/>
          <w:sz w:val="22"/>
          <w:szCs w:val="22"/>
          <w:u w:val="single"/>
        </w:rPr>
        <w:t xml:space="preserve"> </w:t>
      </w:r>
      <w:r w:rsidR="00335B27">
        <w:rPr>
          <w:rFonts w:hAnsi="ＭＳ 明朝" w:hint="eastAsia"/>
          <w:color w:val="auto"/>
          <w:sz w:val="22"/>
          <w:szCs w:val="22"/>
          <w:u w:val="single"/>
        </w:rPr>
        <w:t>8</w:t>
      </w:r>
      <w:r w:rsidR="003900CB" w:rsidRPr="00E32A26">
        <w:rPr>
          <w:rFonts w:hAnsi="ＭＳ 明朝" w:hint="eastAsia"/>
          <w:color w:val="auto"/>
          <w:sz w:val="22"/>
          <w:szCs w:val="22"/>
          <w:u w:val="single"/>
        </w:rPr>
        <w:t>月</w:t>
      </w:r>
      <w:r w:rsidR="00B93173" w:rsidRPr="00E32A26">
        <w:rPr>
          <w:rFonts w:hAnsi="ＭＳ 明朝" w:hint="eastAsia"/>
          <w:color w:val="auto"/>
          <w:sz w:val="22"/>
          <w:szCs w:val="22"/>
          <w:u w:val="single"/>
        </w:rPr>
        <w:t xml:space="preserve"> </w:t>
      </w:r>
      <w:r w:rsidR="002E1505">
        <w:rPr>
          <w:rFonts w:hAnsi="ＭＳ 明朝" w:hint="eastAsia"/>
          <w:color w:val="auto"/>
          <w:sz w:val="22"/>
          <w:szCs w:val="22"/>
          <w:u w:val="single"/>
        </w:rPr>
        <w:t>2</w:t>
      </w:r>
      <w:r w:rsidR="00335B27">
        <w:rPr>
          <w:rFonts w:hAnsi="ＭＳ 明朝" w:hint="eastAsia"/>
          <w:color w:val="auto"/>
          <w:sz w:val="22"/>
          <w:szCs w:val="22"/>
          <w:u w:val="single"/>
        </w:rPr>
        <w:t>0</w:t>
      </w:r>
      <w:r w:rsidR="003900CB" w:rsidRPr="00E32A26">
        <w:rPr>
          <w:rFonts w:hAnsi="ＭＳ 明朝" w:hint="eastAsia"/>
          <w:color w:val="auto"/>
          <w:sz w:val="22"/>
          <w:szCs w:val="22"/>
          <w:u w:val="single"/>
        </w:rPr>
        <w:t>日（</w:t>
      </w:r>
      <w:r w:rsidR="00335B27">
        <w:rPr>
          <w:rFonts w:hAnsi="ＭＳ 明朝" w:hint="eastAsia"/>
          <w:color w:val="auto"/>
          <w:sz w:val="22"/>
          <w:szCs w:val="22"/>
          <w:u w:val="single"/>
        </w:rPr>
        <w:t>水</w:t>
      </w:r>
      <w:r w:rsidR="003900CB" w:rsidRPr="00E32A26">
        <w:rPr>
          <w:rFonts w:hAnsi="ＭＳ 明朝" w:hint="eastAsia"/>
          <w:color w:val="auto"/>
          <w:sz w:val="22"/>
          <w:szCs w:val="22"/>
          <w:u w:val="single"/>
        </w:rPr>
        <w:t>）</w:t>
      </w:r>
    </w:p>
    <w:p w14:paraId="0B603EFE" w14:textId="0E266C0D" w:rsidR="00863986" w:rsidRPr="005D3E24" w:rsidRDefault="00310F4A" w:rsidP="005D3E24">
      <w:pPr>
        <w:pStyle w:val="Default"/>
        <w:ind w:right="-81"/>
        <w:rPr>
          <w:rFonts w:ascii="Times New Roman" w:cs="Times New Roman"/>
          <w:color w:val="auto"/>
          <w:sz w:val="22"/>
          <w:szCs w:val="22"/>
        </w:rPr>
      </w:pPr>
      <w:r w:rsidRPr="000674C5">
        <w:rPr>
          <w:rFonts w:ascii="Times New Roman" w:cs="Times New Roman"/>
          <w:color w:val="auto"/>
          <w:sz w:val="22"/>
          <w:szCs w:val="22"/>
        </w:rPr>
        <w:t>ご記入いただいた</w:t>
      </w:r>
      <w:r w:rsidRPr="000674C5">
        <w:rPr>
          <w:rFonts w:ascii="Times New Roman" w:cs="Times New Roman" w:hint="eastAsia"/>
          <w:color w:val="auto"/>
          <w:sz w:val="22"/>
          <w:szCs w:val="22"/>
        </w:rPr>
        <w:t>情報</w:t>
      </w:r>
      <w:r w:rsidRPr="000674C5">
        <w:rPr>
          <w:rFonts w:ascii="Times New Roman" w:cs="Times New Roman"/>
          <w:color w:val="auto"/>
          <w:sz w:val="22"/>
          <w:szCs w:val="22"/>
        </w:rPr>
        <w:t>は、</w:t>
      </w:r>
      <w:r w:rsidRPr="000674C5">
        <w:rPr>
          <w:rFonts w:ascii="Times New Roman" w:cs="Times New Roman" w:hint="eastAsia"/>
          <w:color w:val="auto"/>
          <w:sz w:val="22"/>
          <w:szCs w:val="22"/>
        </w:rPr>
        <w:t>本</w:t>
      </w:r>
      <w:r w:rsidRPr="000674C5">
        <w:rPr>
          <w:rFonts w:ascii="Times New Roman" w:cs="Times New Roman"/>
          <w:color w:val="auto"/>
          <w:sz w:val="22"/>
          <w:szCs w:val="22"/>
        </w:rPr>
        <w:t>会の</w:t>
      </w:r>
      <w:r w:rsidRPr="000674C5">
        <w:rPr>
          <w:rFonts w:ascii="Times New Roman" w:cs="Times New Roman" w:hint="eastAsia"/>
          <w:color w:val="auto"/>
          <w:sz w:val="22"/>
          <w:szCs w:val="22"/>
        </w:rPr>
        <w:t>運営</w:t>
      </w:r>
      <w:r w:rsidRPr="000674C5">
        <w:rPr>
          <w:rFonts w:ascii="Times New Roman" w:cs="Times New Roman"/>
          <w:color w:val="auto"/>
          <w:sz w:val="22"/>
          <w:szCs w:val="22"/>
        </w:rPr>
        <w:t>目的以外では使用いたしません</w:t>
      </w:r>
      <w:r w:rsidR="00A857E5" w:rsidRPr="000674C5">
        <w:rPr>
          <w:rFonts w:ascii="Times New Roman" w:cs="Times New Roman" w:hint="eastAsia"/>
          <w:color w:val="auto"/>
          <w:sz w:val="22"/>
          <w:szCs w:val="22"/>
        </w:rPr>
        <w:t>。</w:t>
      </w:r>
    </w:p>
    <w:sectPr w:rsidR="00863986" w:rsidRPr="005D3E24" w:rsidSect="00BB3E33">
      <w:pgSz w:w="11906" w:h="16838" w:code="9"/>
      <w:pgMar w:top="709" w:right="992" w:bottom="568" w:left="1077" w:header="720" w:footer="720" w:gutter="0"/>
      <w:pgNumType w:start="1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03CB4" w14:textId="77777777" w:rsidR="001F375F" w:rsidRDefault="001F375F" w:rsidP="00925591">
      <w:r>
        <w:separator/>
      </w:r>
    </w:p>
  </w:endnote>
  <w:endnote w:type="continuationSeparator" w:id="0">
    <w:p w14:paraId="7F2E4922" w14:textId="77777777" w:rsidR="001F375F" w:rsidRDefault="001F375F" w:rsidP="0092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47DE4" w14:textId="77777777" w:rsidR="001F375F" w:rsidRDefault="001F375F" w:rsidP="00925591">
      <w:r>
        <w:separator/>
      </w:r>
    </w:p>
  </w:footnote>
  <w:footnote w:type="continuationSeparator" w:id="0">
    <w:p w14:paraId="095FFC80" w14:textId="77777777" w:rsidR="001F375F" w:rsidRDefault="001F375F" w:rsidP="00925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407D5"/>
    <w:multiLevelType w:val="hybridMultilevel"/>
    <w:tmpl w:val="128612A6"/>
    <w:lvl w:ilvl="0" w:tplc="1BD4EC8A">
      <w:numFmt w:val="bullet"/>
      <w:lvlText w:val="■"/>
      <w:lvlJc w:val="left"/>
      <w:pPr>
        <w:ind w:left="34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7" w:hanging="420"/>
      </w:pPr>
      <w:rPr>
        <w:rFonts w:ascii="Wingdings" w:hAnsi="Wingdings" w:hint="default"/>
      </w:rPr>
    </w:lvl>
  </w:abstractNum>
  <w:abstractNum w:abstractNumId="1" w15:restartNumberingAfterBreak="0">
    <w:nsid w:val="15B15D04"/>
    <w:multiLevelType w:val="hybridMultilevel"/>
    <w:tmpl w:val="884690C4"/>
    <w:lvl w:ilvl="0" w:tplc="4746B93A">
      <w:numFmt w:val="bullet"/>
      <w:lvlText w:val="★"/>
      <w:lvlJc w:val="left"/>
      <w:pPr>
        <w:ind w:left="34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7" w:hanging="420"/>
      </w:pPr>
      <w:rPr>
        <w:rFonts w:ascii="Wingdings" w:hAnsi="Wingdings" w:hint="default"/>
      </w:rPr>
    </w:lvl>
  </w:abstractNum>
  <w:num w:numId="1" w16cid:durableId="1489322689">
    <w:abstractNumId w:val="1"/>
  </w:num>
  <w:num w:numId="2" w16cid:durableId="7918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5E"/>
    <w:rsid w:val="00003602"/>
    <w:rsid w:val="000146DD"/>
    <w:rsid w:val="00015D45"/>
    <w:rsid w:val="00025665"/>
    <w:rsid w:val="000431AE"/>
    <w:rsid w:val="00045EC0"/>
    <w:rsid w:val="000504CC"/>
    <w:rsid w:val="00053C8C"/>
    <w:rsid w:val="000674C5"/>
    <w:rsid w:val="00085ADD"/>
    <w:rsid w:val="00092EBE"/>
    <w:rsid w:val="000D61BF"/>
    <w:rsid w:val="001246FE"/>
    <w:rsid w:val="00137EA4"/>
    <w:rsid w:val="001476CC"/>
    <w:rsid w:val="001510CD"/>
    <w:rsid w:val="0017292C"/>
    <w:rsid w:val="00184FBD"/>
    <w:rsid w:val="00191CB3"/>
    <w:rsid w:val="00195290"/>
    <w:rsid w:val="001A2D96"/>
    <w:rsid w:val="001D3FB3"/>
    <w:rsid w:val="001D513F"/>
    <w:rsid w:val="001F375F"/>
    <w:rsid w:val="002070AD"/>
    <w:rsid w:val="00221535"/>
    <w:rsid w:val="00223617"/>
    <w:rsid w:val="002277FB"/>
    <w:rsid w:val="00235B05"/>
    <w:rsid w:val="00264C97"/>
    <w:rsid w:val="002A6DD1"/>
    <w:rsid w:val="002B34AF"/>
    <w:rsid w:val="002D73F2"/>
    <w:rsid w:val="002E1505"/>
    <w:rsid w:val="002F5000"/>
    <w:rsid w:val="00310F4A"/>
    <w:rsid w:val="00333770"/>
    <w:rsid w:val="00335B27"/>
    <w:rsid w:val="00361273"/>
    <w:rsid w:val="00372696"/>
    <w:rsid w:val="00373FCD"/>
    <w:rsid w:val="003900CB"/>
    <w:rsid w:val="003C062F"/>
    <w:rsid w:val="003C5D2F"/>
    <w:rsid w:val="003D296F"/>
    <w:rsid w:val="003D7F47"/>
    <w:rsid w:val="003E014D"/>
    <w:rsid w:val="003F49A2"/>
    <w:rsid w:val="00427C3A"/>
    <w:rsid w:val="004328F5"/>
    <w:rsid w:val="00441A1A"/>
    <w:rsid w:val="00447243"/>
    <w:rsid w:val="00473BDA"/>
    <w:rsid w:val="00475A01"/>
    <w:rsid w:val="0048346E"/>
    <w:rsid w:val="004955B5"/>
    <w:rsid w:val="004A7567"/>
    <w:rsid w:val="004B13DC"/>
    <w:rsid w:val="004B516C"/>
    <w:rsid w:val="004C40CF"/>
    <w:rsid w:val="004E21BF"/>
    <w:rsid w:val="004F185C"/>
    <w:rsid w:val="00512CBD"/>
    <w:rsid w:val="00526D11"/>
    <w:rsid w:val="0053067F"/>
    <w:rsid w:val="00544B24"/>
    <w:rsid w:val="00545719"/>
    <w:rsid w:val="0056111A"/>
    <w:rsid w:val="005707ED"/>
    <w:rsid w:val="0058373A"/>
    <w:rsid w:val="00587751"/>
    <w:rsid w:val="00596073"/>
    <w:rsid w:val="00596304"/>
    <w:rsid w:val="005A2044"/>
    <w:rsid w:val="005A3213"/>
    <w:rsid w:val="005D3E24"/>
    <w:rsid w:val="005E03A4"/>
    <w:rsid w:val="005E40EB"/>
    <w:rsid w:val="005F0974"/>
    <w:rsid w:val="00605F1D"/>
    <w:rsid w:val="00630DD6"/>
    <w:rsid w:val="006372F5"/>
    <w:rsid w:val="006A7AC3"/>
    <w:rsid w:val="006B2C36"/>
    <w:rsid w:val="006C2AA5"/>
    <w:rsid w:val="006D4A90"/>
    <w:rsid w:val="006E517C"/>
    <w:rsid w:val="006F5DBB"/>
    <w:rsid w:val="00711D1E"/>
    <w:rsid w:val="00723649"/>
    <w:rsid w:val="00730E39"/>
    <w:rsid w:val="0074712A"/>
    <w:rsid w:val="007579B4"/>
    <w:rsid w:val="00760E5A"/>
    <w:rsid w:val="00761B4B"/>
    <w:rsid w:val="0077307B"/>
    <w:rsid w:val="00781C02"/>
    <w:rsid w:val="007837D2"/>
    <w:rsid w:val="0079121E"/>
    <w:rsid w:val="007A1608"/>
    <w:rsid w:val="007A3A0A"/>
    <w:rsid w:val="007A53FE"/>
    <w:rsid w:val="007B07A7"/>
    <w:rsid w:val="007E1C3D"/>
    <w:rsid w:val="007F68FE"/>
    <w:rsid w:val="007F70F6"/>
    <w:rsid w:val="00806CF4"/>
    <w:rsid w:val="00814216"/>
    <w:rsid w:val="00840303"/>
    <w:rsid w:val="00863986"/>
    <w:rsid w:val="0089174A"/>
    <w:rsid w:val="008A12B5"/>
    <w:rsid w:val="008A54DC"/>
    <w:rsid w:val="008B2102"/>
    <w:rsid w:val="008D2BF0"/>
    <w:rsid w:val="008E1862"/>
    <w:rsid w:val="008F4AF6"/>
    <w:rsid w:val="00925591"/>
    <w:rsid w:val="00925926"/>
    <w:rsid w:val="00946622"/>
    <w:rsid w:val="00957495"/>
    <w:rsid w:val="00961E84"/>
    <w:rsid w:val="009868CB"/>
    <w:rsid w:val="009B7EA3"/>
    <w:rsid w:val="009C586A"/>
    <w:rsid w:val="00A2782C"/>
    <w:rsid w:val="00A30873"/>
    <w:rsid w:val="00A44035"/>
    <w:rsid w:val="00A4422C"/>
    <w:rsid w:val="00A53860"/>
    <w:rsid w:val="00A777A0"/>
    <w:rsid w:val="00A77DB8"/>
    <w:rsid w:val="00A855F7"/>
    <w:rsid w:val="00A857E5"/>
    <w:rsid w:val="00A90F21"/>
    <w:rsid w:val="00A922F9"/>
    <w:rsid w:val="00AB02F6"/>
    <w:rsid w:val="00AC62F6"/>
    <w:rsid w:val="00AF1A28"/>
    <w:rsid w:val="00AF713E"/>
    <w:rsid w:val="00B065E4"/>
    <w:rsid w:val="00B133C6"/>
    <w:rsid w:val="00B17460"/>
    <w:rsid w:val="00B255E7"/>
    <w:rsid w:val="00B322D8"/>
    <w:rsid w:val="00B6243A"/>
    <w:rsid w:val="00B93173"/>
    <w:rsid w:val="00BB3E33"/>
    <w:rsid w:val="00BC3AEC"/>
    <w:rsid w:val="00BC443D"/>
    <w:rsid w:val="00BD57AD"/>
    <w:rsid w:val="00C015B2"/>
    <w:rsid w:val="00C02D05"/>
    <w:rsid w:val="00C142F2"/>
    <w:rsid w:val="00C16564"/>
    <w:rsid w:val="00C1711C"/>
    <w:rsid w:val="00C206DA"/>
    <w:rsid w:val="00C3074F"/>
    <w:rsid w:val="00C36493"/>
    <w:rsid w:val="00C450F9"/>
    <w:rsid w:val="00C526B2"/>
    <w:rsid w:val="00CA2DB6"/>
    <w:rsid w:val="00CD6FE2"/>
    <w:rsid w:val="00D15789"/>
    <w:rsid w:val="00D4204C"/>
    <w:rsid w:val="00D607BA"/>
    <w:rsid w:val="00D779E4"/>
    <w:rsid w:val="00D96310"/>
    <w:rsid w:val="00D96832"/>
    <w:rsid w:val="00DD4A65"/>
    <w:rsid w:val="00DD6B43"/>
    <w:rsid w:val="00DE4CFE"/>
    <w:rsid w:val="00DE7939"/>
    <w:rsid w:val="00E00A7B"/>
    <w:rsid w:val="00E2626E"/>
    <w:rsid w:val="00E30DE9"/>
    <w:rsid w:val="00E32A26"/>
    <w:rsid w:val="00E40413"/>
    <w:rsid w:val="00E43DA4"/>
    <w:rsid w:val="00E51452"/>
    <w:rsid w:val="00E5768D"/>
    <w:rsid w:val="00E76329"/>
    <w:rsid w:val="00E85825"/>
    <w:rsid w:val="00E91167"/>
    <w:rsid w:val="00E97FF1"/>
    <w:rsid w:val="00EB2DA3"/>
    <w:rsid w:val="00EB371E"/>
    <w:rsid w:val="00EC4D6C"/>
    <w:rsid w:val="00EC7D9A"/>
    <w:rsid w:val="00EF542B"/>
    <w:rsid w:val="00EF7AED"/>
    <w:rsid w:val="00F30BB6"/>
    <w:rsid w:val="00F434B0"/>
    <w:rsid w:val="00FB4E5E"/>
    <w:rsid w:val="00FC4363"/>
    <w:rsid w:val="00FE4304"/>
    <w:rsid w:val="00FE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EFD65F"/>
  <w15:chartTrackingRefBased/>
  <w15:docId w15:val="{5C818022-F8D2-4BE3-800C-28A2577C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E5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4E5E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B4E5E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55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5591"/>
    <w:rPr>
      <w:rFonts w:ascii="Century" w:eastAsia="ＭＳ 明朝" w:hAnsi="Century" w:cs="ＭＳ 明朝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925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5591"/>
    <w:rPr>
      <w:rFonts w:ascii="Century" w:eastAsia="ＭＳ 明朝" w:hAnsi="Century" w:cs="ＭＳ 明朝"/>
      <w:kern w:val="0"/>
      <w:szCs w:val="21"/>
    </w:rPr>
  </w:style>
  <w:style w:type="character" w:styleId="a8">
    <w:name w:val="Hyperlink"/>
    <w:basedOn w:val="a0"/>
    <w:uiPriority w:val="99"/>
    <w:unhideWhenUsed/>
    <w:rsid w:val="0053067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30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0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akusankyo-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jimu12</dc:creator>
  <cp:keywords/>
  <dc:description/>
  <cp:lastModifiedBy>岩崎　日漢協</cp:lastModifiedBy>
  <cp:revision>16</cp:revision>
  <cp:lastPrinted>2023-09-26T00:49:00Z</cp:lastPrinted>
  <dcterms:created xsi:type="dcterms:W3CDTF">2024-10-09T05:45:00Z</dcterms:created>
  <dcterms:modified xsi:type="dcterms:W3CDTF">2025-07-09T00:53:00Z</dcterms:modified>
</cp:coreProperties>
</file>